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rtl w:val="0"/>
        </w:rPr>
        <w:t xml:space="preserve">Governance Committee Monthly Report – October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October 6, 2021 – 5 pm; Virtual via Google Meet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Governance Committee Meeting Attendance: Elizabeth Uzzell, Kim Elliott, Kari Schwab, Lan Zhu, Robert Wolfe, Chris Morton, Ryan Hill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Board Retreat 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Still need to discuss accreditation and Self-evaluation results</w:t>
      </w:r>
    </w:p>
    <w:p w:rsidR="00000000" w:rsidDel="00000000" w:rsidP="00000000" w:rsidRDefault="00000000" w:rsidRPr="00000000" w14:paraId="00000008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Need a short (no more than 2 hours) virtual retreat to discuss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Discuss the what and why of accreditation, what board member responsibilities 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**ACTION ITEMS – send out Doodle poll and try to schedule before the holidays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b w:val="1"/>
          <w:rtl w:val="0"/>
        </w:rPr>
        <w:t xml:space="preserve">Board Meeting Efficiency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Read committee meeting notes and to be approved prior to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Chair needs to have report in Monday evening prior to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Bring questions to the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Committee chairs can highlight anything specific or approval items to the board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Still allow for last minute agenda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Timing of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Allow for president to move things along if needed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Still present enough for community to follow along; committee minutes should be available as well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Approval items on the agenda?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2"/>
          <w:numId w:val="2"/>
        </w:numPr>
        <w:ind w:left="2160" w:hanging="360"/>
        <w:rPr>
          <w:u w:val="none"/>
        </w:rPr>
      </w:pPr>
      <w:hyperlink r:id="rId7">
        <w:r w:rsidDel="00000000" w:rsidR="00000000" w:rsidRPr="00000000">
          <w:rPr>
            <w:rFonts w:ascii="Roboto" w:cs="Roboto" w:eastAsia="Roboto" w:hAnsi="Roboto"/>
            <w:color w:val="3367d6"/>
            <w:sz w:val="20"/>
            <w:szCs w:val="20"/>
            <w:highlight w:val="white"/>
            <w:u w:val="single"/>
            <w:rtl w:val="0"/>
          </w:rPr>
          <w:t xml:space="preserve">http://carync.iqm2.com/Citizens/Default.aspx</w:t>
        </w:r>
      </w:hyperlink>
      <w:r w:rsidDel="00000000" w:rsidR="00000000" w:rsidRPr="00000000">
        <w:rPr>
          <w:rtl w:val="0"/>
        </w:rPr>
        <w:t xml:space="preserve"> &lt;-example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Consent Agenda?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Accessible through calendar?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</w:rPr>
      </w:pPr>
      <w:r w:rsidDel="00000000" w:rsidR="00000000" w:rsidRPr="00000000">
        <w:rPr>
          <w:rtl w:val="0"/>
        </w:rPr>
        <w:t xml:space="preserve">**ACTION ITEMS – Elizabeth will send out reminders for the board; discuss at next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Board Candidates 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How do we feel about continuing to look for candidates? Just because we can go to 15, should we? </w:t>
      </w:r>
    </w:p>
    <w:p w:rsidR="00000000" w:rsidDel="00000000" w:rsidP="00000000" w:rsidRDefault="00000000" w:rsidRPr="00000000" w14:paraId="0000001F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13 is probably okay, but 15 might be too many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Discussed cutoff for lottery priority - used to be November (maybe unwritten), capped at 2, those are no longer serving us; just needs to be &lt;15%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Procedural, not really policy change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Kevin Hughes </w:t>
      </w:r>
    </w:p>
    <w:p w:rsidR="00000000" w:rsidDel="00000000" w:rsidP="00000000" w:rsidRDefault="00000000" w:rsidRPr="00000000" w14:paraId="00000023">
      <w:pPr>
        <w:numPr>
          <w:ilvl w:val="1"/>
          <w:numId w:val="4"/>
        </w:numPr>
        <w:ind w:left="1440" w:hanging="360"/>
        <w:rPr>
          <w:u w:val="none"/>
        </w:rPr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CV</w:t>
        </w:r>
      </w:hyperlink>
      <w:r w:rsidDel="00000000" w:rsidR="00000000" w:rsidRPr="00000000">
        <w:rPr>
          <w:rtl w:val="0"/>
        </w:rPr>
        <w:t xml:space="preserve"> in drive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Attorney, current parent of elementary students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Husband of former board member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Attended at least two meetings, can be interviewed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Katie Brown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1"/>
          <w:numId w:val="4"/>
        </w:numPr>
        <w:ind w:left="1440" w:hanging="360"/>
        <w:rPr>
          <w:u w:val="none"/>
        </w:rPr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CV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1"/>
          <w:numId w:val="4"/>
        </w:numPr>
        <w:ind w:left="1440" w:hanging="360"/>
        <w:rPr>
          <w:u w:val="none"/>
        </w:rPr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LOI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Current children’s house parent?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Attended at least two meetings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**ACTION ITEMS – bring both candidates up at next meeting, ask for interviews (2 per candidate)  * Document the lottery priority procedure in the board handbook and check employee and parent handbook for wording - ie they should be able to join board right up until August and get in if there’s space...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NEW business: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Can we put an autoresponder on president email?  Checking on wording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Respectfully submitted,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Elizabeth Uzzell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docs.google.com/document/d/1NH_71OvSm56yojcdQqINSO2Cc0gL0sz6BQyw2uCcDbY/edit?usp=sharing" TargetMode="External"/><Relationship Id="rId9" Type="http://schemas.openxmlformats.org/officeDocument/2006/relationships/hyperlink" Target="https://docs.google.com/document/d/1jnIvuo6lP7QQwG5n9T8lZtZJeog_9rhOQcTBqI9HD3E/edit?usp=sharing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carync.iqm2.com/Citizens/Default.aspx" TargetMode="External"/><Relationship Id="rId8" Type="http://schemas.openxmlformats.org/officeDocument/2006/relationships/hyperlink" Target="https://docs.google.com/document/d/1h0LtMYY7xMBHGOoQc7bfPSR2yjlfkpCR/edit?usp=sharing&amp;ouid=114862990428958464555&amp;rtpof=true&amp;sd=true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CdC0OBfI4nTT/ADdYo3kYQ7zeQ==">AMUW2mUZlRbYYqT/CfN7PVn2RvlZdWYKjvFB8E/uWWeKr/dsIEswVVrfSL6NoVFVyWgr880asChAKtsQwM5n1uaDRacuWsK4KCMV8B1ineNjagq8VLDgMDo=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