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rPr/>
      </w:pPr>
      <w:r w:rsidDel="00000000" w:rsidR="00000000" w:rsidRPr="00000000">
        <w:rPr>
          <w:color w:val="00000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rPr/>
      </w:pPr>
      <w:r w:rsidDel="00000000" w:rsidR="00000000" w:rsidRPr="00000000">
        <w:rPr>
          <w:color w:val="000000"/>
        </w:rPr>
        <w:drawing>
          <wp:inline distB="0" distT="0" distL="0" distR="0">
            <wp:extent cx="5943600" cy="1235075"/>
            <wp:effectExtent b="0" l="0" r="0" t="0"/>
            <wp:docPr descr="https://lh3.googleusercontent.com/Z0DpN5A9EsyILLUwdGHDaVqrPVdIV7ZNFmI8Jjf8vZEWg77ZFVgIXVZGnc9SSCWZnZqPWfx7FDlX-2dHu0-QmX2RemOb3mgHYIP4OdX_bmZOnTEU0vBoJx2jn70UA_ksXXXSD7jY" id="3" name="image1.png"/>
            <a:graphic>
              <a:graphicData uri="http://schemas.openxmlformats.org/drawingml/2006/picture">
                <pic:pic>
                  <pic:nvPicPr>
                    <pic:cNvPr descr="https://lh3.googleusercontent.com/Z0DpN5A9EsyILLUwdGHDaVqrPVdIV7ZNFmI8Jjf8vZEWg77ZFVgIXVZGnc9SSCWZnZqPWfx7FDlX-2dHu0-QmX2RemOb3mgHYIP4OdX_bmZOnTEU0vBoJx2jn70UA_ksXXXSD7jY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350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rPr/>
      </w:pPr>
      <w:r w:rsidDel="00000000" w:rsidR="00000000" w:rsidRPr="00000000">
        <w:rPr>
          <w:color w:val="00000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1"/>
          <w:color w:val="000000"/>
          <w:u w:val="single"/>
        </w:rPr>
      </w:pPr>
      <w:r w:rsidDel="00000000" w:rsidR="00000000" w:rsidRPr="00000000">
        <w:rPr>
          <w:b w:val="1"/>
          <w:color w:val="000000"/>
          <w:u w:val="single"/>
          <w:rtl w:val="0"/>
        </w:rPr>
        <w:t xml:space="preserve">Executive Director Board Report- November </w:t>
      </w:r>
    </w:p>
    <w:p w:rsidR="00000000" w:rsidDel="00000000" w:rsidP="00000000" w:rsidRDefault="00000000" w:rsidRPr="00000000" w14:paraId="00000006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School News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Academy update: 128/128 contracts and deposits are in for academy students.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Charter update: 623 enrolled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Preparations for spring break camp and summer camp in progress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With COVID funds, purchasing of new reading, science and math materials to streamline classrooms in CH, LE, and UE.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Student Ambassadors coordinated a peace tree ceremony with all LE, UE, and MS students with the planting of a tree and classroom rocks.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Advertisement for Sterling Academy in the Morrisville Chamber of Commerce Map &amp; Resource Guide.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b w:val="1"/>
          <w:color w:val="000000"/>
          <w:u w:val="single"/>
          <w:rtl w:val="0"/>
        </w:rPr>
        <w:t xml:space="preserve">Staff News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ind w:left="720" w:hanging="360"/>
        <w:rPr>
          <w:color w:val="000000"/>
        </w:rPr>
      </w:pPr>
      <w:r w:rsidDel="00000000" w:rsidR="00000000" w:rsidRPr="00000000">
        <w:rPr>
          <w:rtl w:val="0"/>
        </w:rPr>
        <w:t xml:space="preserve">Dipti Dhungel resigned from beforecare effective November 29th. Becki Peterson will take on beforecare.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Danielle Lamb has resigned effective December 1st. Posting to be placed soon. 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ind w:left="72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Professional development for November: </w:t>
      </w:r>
    </w:p>
    <w:p w:rsidR="00000000" w:rsidDel="00000000" w:rsidP="00000000" w:rsidRDefault="00000000" w:rsidRPr="00000000" w14:paraId="00000013">
      <w:pPr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4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Social Emotional Learning. Staff were provided with videos to watch and reading totaling 6 hours of training due by December and to be discussed in section meetings in January. </w:t>
      </w:r>
    </w:p>
    <w:p w:rsidR="00000000" w:rsidDel="00000000" w:rsidP="00000000" w:rsidRDefault="00000000" w:rsidRPr="00000000" w14:paraId="00000014">
      <w:pPr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4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Weekly section meetings continue to focus on curriculum lesson studies meeting state standards and AMS standards.</w:t>
      </w:r>
    </w:p>
    <w:p w:rsidR="00000000" w:rsidDel="00000000" w:rsidP="00000000" w:rsidRDefault="00000000" w:rsidRPr="00000000" w14:paraId="00000015">
      <w:pPr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4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Teacher trainer meetings with some directors to provide support for teachers in Montessori training. </w:t>
      </w:r>
    </w:p>
    <w:p w:rsidR="00000000" w:rsidDel="00000000" w:rsidP="00000000" w:rsidRDefault="00000000" w:rsidRPr="00000000" w14:paraId="00000016">
      <w:pPr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4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Consultant meeting with teams to discuss goals to be an inclusive school. Professional Development to be provided in January. </w:t>
      </w:r>
    </w:p>
    <w:p w:rsidR="00000000" w:rsidDel="00000000" w:rsidP="00000000" w:rsidRDefault="00000000" w:rsidRPr="00000000" w14:paraId="00000017">
      <w:pPr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4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Counselor and Director support and resources for all teachers on zones of regulation.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40" w:firstLine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b w:val="1"/>
          <w:color w:val="000000"/>
          <w:u w:val="single"/>
          <w:rtl w:val="0"/>
        </w:rPr>
        <w:t xml:space="preserve">Administration News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ind w:left="72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Interviews for current positions</w:t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ind w:left="72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Transitional duties within administration in progress</w:t>
      </w:r>
    </w:p>
    <w:p w:rsidR="00000000" w:rsidDel="00000000" w:rsidP="00000000" w:rsidRDefault="00000000" w:rsidRPr="00000000" w14:paraId="0000001C">
      <w:pPr>
        <w:numPr>
          <w:ilvl w:val="0"/>
          <w:numId w:val="3"/>
        </w:numPr>
        <w:ind w:left="72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Reporting</w:t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ind w:left="720" w:hanging="360"/>
        <w:rPr>
          <w:rFonts w:ascii="Noto Sans Symbols" w:cs="Noto Sans Symbols" w:eastAsia="Noto Sans Symbols" w:hAnsi="Noto Sans Symbols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Current consultant working with the MTSS core team for an inclusion model for support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720" w:firstLine="0"/>
        <w:rPr>
          <w:rFonts w:ascii="Noto Sans Symbols" w:cs="Noto Sans Symbols" w:eastAsia="Noto Sans Symbols" w:hAnsi="Noto Sans Symbols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E0705A"/>
    <w:pPr>
      <w:ind w:left="720"/>
      <w:contextualSpacing w:val="1"/>
    </w:pPr>
  </w:style>
  <w:style w:type="paragraph" w:styleId="NormalWeb">
    <w:name w:val="Normal (Web)"/>
    <w:basedOn w:val="Normal"/>
    <w:uiPriority w:val="99"/>
    <w:semiHidden w:val="1"/>
    <w:unhideWhenUsed w:val="1"/>
    <w:rsid w:val="000A2EB0"/>
    <w:pPr>
      <w:spacing w:after="100" w:afterAutospacing="1" w:before="100" w:beforeAutospacing="1"/>
    </w:pPr>
    <w:rPr>
      <w:rFonts w:ascii="Times New Roman" w:cs="Times New Roman" w:eastAsia="Times New Roman" w:hAnsi="Times New Roman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KkFHwdPMPcIZlaX+O6lcw2/IWg==">AMUW2mUZ3vBqXDBDVGphz7mxS5vvLD9oOH1UbX5JjySkS1g1+VbdbixsjVOolDuKGvIC/+OoRa4JKa2iMixssPgxm9ksJ1WaiSAMSr2lD6t/RxUbQNRAPgbx12wQU0MXxsNP433hl+5b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2021-09-24T14:33:00Z</dcterms:created>
  <dc:creator>Microsoft Office User</dc:creator>
</cp:coreProperties>
</file>