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439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  <w:rtl w:val="0"/>
        </w:rPr>
        <w:t xml:space="preserve">LHU Technology Report - Jan. 2022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3603515625" w:line="240" w:lineRule="auto"/>
        <w:ind w:left="9.3600463867187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Respectfully submitted, Chris Morton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Standing Committee Members: Chris Morton, Ryan Hill, Josie Spreher, Andrew Frantz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71875" w:line="240" w:lineRule="auto"/>
        <w:ind w:left="21.5199279785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  <w:rtl w:val="0"/>
        </w:rPr>
        <w:t xml:space="preserve">Updates for 01/2022 Board Meeting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607421875" w:line="240" w:lineRule="auto"/>
        <w:ind w:left="66.2915039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recommendation for board action at this time.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943359375" w:line="237.4049949645996" w:lineRule="auto"/>
        <w:ind w:left="730.8000183105469" w:right="297.5616455078125" w:hanging="350.160064697265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Andrew looking into chromebook replacements and pushing to do this sooner than later. Especially with testing now having the requirement that everyone is on a device.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4942855835" w:lineRule="auto"/>
        <w:ind w:left="731.9999694824219" w:right="361.485595703125" w:hanging="351.36001586914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Usage of transparent classroom - cost to usage ratio isn’t good and we are evaluating further strategy to pull better usage.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37.4049949645996" w:lineRule="auto"/>
        <w:ind w:left="724.0800476074219" w:right="644.82177734375" w:hanging="343.44009399414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Inventory: Staff devices are easy to track and there is a good system on tracking what device is where.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37.4049949645996" w:lineRule="auto"/>
        <w:ind w:left="1100.6401062011719" w:right="379.884033203125" w:hanging="720.00015258789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Printers - This is a priority as there are some ongoing challenges.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Continued work on excessive printing in some areas. Directors are working on it.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37.4049949645996" w:lineRule="auto"/>
        <w:ind w:left="1444.0800476074219" w:right="0" w:hanging="343.43994140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Andrew has a breakdown of costs and Josie will have him put it on the tech drive.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around making minutes available digitally.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100.640106201171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we share draft - to be approved?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1448.4001159667969" w:right="238.3740234375" w:hanging="347.760009765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presenting a plan with counsel/OCS on our plan for digital publication.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315185546875" w:line="240" w:lineRule="auto"/>
        <w:ind w:left="22.799987792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  <w:rtl w:val="0"/>
        </w:rPr>
        <w:t xml:space="preserve">12/06 Meeting Minutes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60009765625" w:line="259.8954391479492" w:lineRule="auto"/>
        <w:ind w:left="4.799957275390625" w:right="172.3992919921875" w:firstLine="4.56008911132812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Present at meeting: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Chris Morton 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Josie Spreher, Stephanie Deming, Leslie Hamilton, Rachael Gaunce, Ryan Hill (joint Communications / Technology meeting)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24243164062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Budget Update: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800659179687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 not receive spending update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Upcoming major spend: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100.640106201171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IPads: Each classroom needs at least one iPad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0" w:right="704.6527099609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taking photos, etc - keep photos off personal phones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Watching trend of increasing supplier costs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100.640106201171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E.g. EasyCBM up &gt;20% over last year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119873046875" w:line="240" w:lineRule="auto"/>
        <w:ind w:left="9.9000549316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97607421875" w:line="237.40498065948486" w:lineRule="auto"/>
        <w:ind w:left="380.63995361328125" w:right="222.874755859375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standing tech agenda for this meeting / added to board calendar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spending plan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953613281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need for device inventory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New Business / Current technology challenges: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803710937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for updated device inventory by level, model-age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1448.4001159667969" w:right="411.72607421875" w:hanging="347.760009765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Asset audits are done every year, but device inventory hasn’t been updated since 2019 due to COVID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1100.6401062011719" w:right="622.293090820312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potential improvement to year-end and exit process: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Informal: How to make sure Denise touches everything...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 devices someone would notice if missing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40" w:lineRule="auto"/>
        <w:ind w:left="1816.800079345703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Maybe look into software for that?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71875" w:line="240" w:lineRule="auto"/>
        <w:ind w:left="21.839904785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  <w:rtl w:val="0"/>
        </w:rPr>
        <w:t xml:space="preserve">Projects / Issues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959960937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No current projects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5795898437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De-prioritized Project Backlog: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97607421875" w:line="237.4049949645996" w:lineRule="auto"/>
        <w:ind w:left="1100.6401062011719" w:right="1639.439697265625" w:hanging="720.00015258789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records retention, physical storage costs set to double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$300/mo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Printing issues/upgrades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100.640106201171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 for “document release” w/pin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0" w:right="1007.109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Worth reviewing when printer lease / support contract is up</w:t>
      </w:r>
    </w:p>
    <w:sectPr>
      <w:pgSz w:h="15840" w:w="12240" w:orient="portrait"/>
      <w:pgMar w:bottom="1794.6000671386719" w:top="1419.200439453125" w:left="1800.2400207519531" w:right="1835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